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433" w:rsidRPr="00CA4934" w:rsidRDefault="007F0433" w:rsidP="007F0433">
      <w:pPr>
        <w:pStyle w:val="1"/>
        <w:pBdr>
          <w:bottom w:val="none" w:sz="0" w:space="0" w:color="auto"/>
        </w:pBdr>
        <w:spacing w:before="0" w:line="350" w:lineRule="auto"/>
        <w:ind w:firstLine="708"/>
        <w:jc w:val="both"/>
        <w:rPr>
          <w:b w:val="0"/>
          <w:szCs w:val="28"/>
          <w:lang w:val="ru-RU"/>
        </w:rPr>
      </w:pPr>
      <w:r w:rsidRPr="00CA4934">
        <w:rPr>
          <w:rFonts w:eastAsia="SchoolBookSanPin"/>
          <w:b w:val="0"/>
          <w:szCs w:val="28"/>
          <w:lang w:val="ru-RU"/>
        </w:rPr>
        <w:t>164. Федеральная рабочая программа по учебному предмету «</w:t>
      </w:r>
      <w:r w:rsidRPr="00CA4934">
        <w:rPr>
          <w:rFonts w:eastAsia="SchoolBookSanPin"/>
          <w:b w:val="0"/>
          <w:position w:val="1"/>
          <w:szCs w:val="28"/>
          <w:lang w:val="ru-RU"/>
        </w:rPr>
        <w:t>Основы безопасности жизнедеятельности</w:t>
      </w:r>
      <w:r w:rsidRPr="00CA4934">
        <w:rPr>
          <w:rFonts w:eastAsia="SchoolBookSanPin"/>
          <w:b w:val="0"/>
          <w:szCs w:val="28"/>
          <w:lang w:val="ru-RU"/>
        </w:rPr>
        <w:t>».</w:t>
      </w:r>
      <w:r w:rsidRPr="00CA4934">
        <w:rPr>
          <w:b w:val="0"/>
          <w:szCs w:val="28"/>
          <w:lang w:val="ru-RU"/>
        </w:rPr>
        <w:t xml:space="preserve"> </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164.1. Федеральная рабочая программа по учебному предмету «</w:t>
      </w:r>
      <w:r w:rsidRPr="00CA4934">
        <w:rPr>
          <w:rFonts w:ascii="Times New Roman" w:eastAsia="SchoolBookSanPin" w:hAnsi="Times New Roman"/>
          <w:position w:val="1"/>
          <w:sz w:val="28"/>
          <w:szCs w:val="28"/>
        </w:rPr>
        <w:t>Основы безопасности жизнедеятельности</w:t>
      </w:r>
      <w:r w:rsidRPr="00CA4934">
        <w:rPr>
          <w:rFonts w:ascii="Times New Roman" w:eastAsia="SchoolBookSanPin" w:hAnsi="Times New Roman"/>
          <w:sz w:val="28"/>
          <w:szCs w:val="28"/>
        </w:rPr>
        <w:t>» (предметная область «Физическая культура и основы безопасности жизнедеятельности») (далее соответственно – программа ОБЖ, ОБЖ) включает пояснительную записку, содержание обучения, планируемые результаты освоения программы по ОБЖ.</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164.2. </w:t>
      </w:r>
      <w:r w:rsidRPr="00CA4934">
        <w:rPr>
          <w:rFonts w:ascii="Times New Roman" w:eastAsia="OfficinaSansBoldITC" w:hAnsi="Times New Roman"/>
          <w:sz w:val="28"/>
          <w:szCs w:val="28"/>
        </w:rPr>
        <w:t>Пояснительная записка.</w:t>
      </w:r>
    </w:p>
    <w:p w:rsidR="007F0433" w:rsidRPr="00CA4934" w:rsidRDefault="007F0433" w:rsidP="007F0433">
      <w:pPr>
        <w:pStyle w:val="a3"/>
        <w:widowControl/>
        <w:spacing w:after="0" w:line="350" w:lineRule="auto"/>
        <w:ind w:left="0"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164.2.1. Программа ОБЖ разработана на основе требований к результатам освоения программы основного общего образования, представленных в ФГОС ООО, федеральной </w:t>
      </w:r>
      <w:r w:rsidRPr="00CA4934">
        <w:rPr>
          <w:rFonts w:ascii="Times New Roman" w:eastAsia="SchoolBookSanPin" w:hAnsi="Times New Roman"/>
          <w:bCs/>
          <w:sz w:val="28"/>
          <w:szCs w:val="28"/>
          <w:lang w:val="ru-RU"/>
        </w:rPr>
        <w:t>рабочей</w:t>
      </w:r>
      <w:r w:rsidRPr="00CA4934">
        <w:rPr>
          <w:rFonts w:ascii="Times New Roman" w:eastAsia="SchoolBookSanPin" w:hAnsi="Times New Roman"/>
          <w:sz w:val="28"/>
          <w:szCs w:val="28"/>
          <w:lang w:val="ru-RU"/>
        </w:rPr>
        <w:t xml:space="preserve">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 </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164.2.2.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164.2.3. Программа ОБЖ </w:t>
      </w:r>
      <w:r w:rsidRPr="00CA4934">
        <w:rPr>
          <w:rFonts w:ascii="Times New Roman" w:eastAsia="SchoolBookSanPin" w:hAnsi="Times New Roman"/>
          <w:position w:val="1"/>
          <w:sz w:val="28"/>
          <w:szCs w:val="28"/>
        </w:rPr>
        <w:t>обеспечивает:</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возможность выработки и закрепления у обучающихся умений и навыков, необходимых для последующей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выработку практико-ориентированных компетенций, соответствующих потребностям современности;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модуль № 1 «Культура безопасности жизнедеятельности в современном обществе»;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2 «Безопасность в быту»;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3 «Безопасность на транспорте»;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4 «Безопасность в общественных местах»;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5 «Безопасность в природной среде»;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6 «Здоровье и как его сохранить. Основы медицинских знаний»;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7 «Безопасность в социуме»;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8 «Безопасность в информационном пространстве»;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9 «Основы противодействия экстремизму и терроризму»;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модуль № 10 «Взаимодействие личности, общества и государства в обеспечении безопасности жизни и здоровья населения».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164.2.5. </w:t>
      </w:r>
      <w:r w:rsidRPr="00CA4934">
        <w:rPr>
          <w:rFonts w:ascii="Times New Roman" w:eastAsia="SchoolBookSanPin" w:hAnsi="Times New Roman"/>
          <w:position w:val="1"/>
          <w:sz w:val="28"/>
          <w:szCs w:val="28"/>
        </w:rPr>
        <w:t>В целях обеспечения системного подхода в изучении учебного предмета ОБЖ на уровне основного общего образования</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 xml:space="preserve">«предвидеть опасность </w:t>
      </w:r>
      <w:r w:rsidRPr="00CA4934">
        <w:rPr>
          <w:rFonts w:ascii="Times New Roman" w:eastAsia="Symbola" w:hAnsi="Times New Roman"/>
          <w:position w:val="1"/>
          <w:sz w:val="28"/>
          <w:szCs w:val="28"/>
        </w:rPr>
        <w:t xml:space="preserve">→ </w:t>
      </w:r>
      <w:r w:rsidRPr="00CA4934">
        <w:rPr>
          <w:rFonts w:ascii="Times New Roman" w:eastAsia="SchoolBookSanPin" w:hAnsi="Times New Roman"/>
          <w:position w:val="1"/>
          <w:sz w:val="28"/>
          <w:szCs w:val="28"/>
        </w:rPr>
        <w:t xml:space="preserve">по возможности её избегать </w:t>
      </w:r>
      <w:r w:rsidRPr="00CA4934">
        <w:rPr>
          <w:rFonts w:ascii="Times New Roman" w:eastAsia="Symbola" w:hAnsi="Times New Roman"/>
          <w:position w:val="1"/>
          <w:sz w:val="28"/>
          <w:szCs w:val="28"/>
        </w:rPr>
        <w:t xml:space="preserve">→ </w:t>
      </w:r>
      <w:r w:rsidRPr="00CA4934">
        <w:rPr>
          <w:rFonts w:ascii="Times New Roman" w:eastAsia="SchoolBookSanPin" w:hAnsi="Times New Roman"/>
          <w:position w:val="1"/>
          <w:sz w:val="28"/>
          <w:szCs w:val="28"/>
        </w:rPr>
        <w:t>при необходимости действовать».</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164.2.6. </w:t>
      </w:r>
      <w:r w:rsidRPr="00CA4934">
        <w:rPr>
          <w:rFonts w:ascii="Times New Roman" w:eastAsia="SchoolBookSanPin" w:hAnsi="Times New Roman"/>
          <w:position w:val="1"/>
          <w:sz w:val="28"/>
          <w:szCs w:val="28"/>
        </w:rPr>
        <w:t>Учебный материал систематизирован по сферам возможных проявлений рисков и опасностей: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помещения и бытовые условия; улица и общественные места;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природные условия; коммуникационные связи и каналы; объекты и учреждения культуры и другие.</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164.2.7. </w:t>
      </w:r>
      <w:r w:rsidRPr="00CA4934">
        <w:rPr>
          <w:rFonts w:ascii="Times New Roman" w:eastAsia="SchoolBookSanPin" w:hAnsi="Times New Roman"/>
          <w:position w:val="1"/>
          <w:sz w:val="28"/>
          <w:szCs w:val="28"/>
        </w:rPr>
        <w:t>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Федерациина период до </w:t>
      </w:r>
      <w:r w:rsidRPr="00CA4934">
        <w:rPr>
          <w:rFonts w:ascii="Times New Roman" w:eastAsia="SchoolBookSanPin" w:hAnsi="Times New Roman"/>
          <w:position w:val="1"/>
          <w:sz w:val="28"/>
          <w:szCs w:val="28"/>
        </w:rPr>
        <w:t>2030 года</w:t>
      </w:r>
      <w:r w:rsidRPr="00CA4934">
        <w:rPr>
          <w:rFonts w:ascii="Times New Roman" w:eastAsia="SchoolBookSanPin" w:hAnsi="Times New Roman"/>
          <w:sz w:val="28"/>
          <w:szCs w:val="28"/>
        </w:rPr>
        <w:t>, утвержденные Указом</w:t>
      </w:r>
      <w:r w:rsidRPr="00CA4934">
        <w:rPr>
          <w:rFonts w:ascii="Times New Roman" w:eastAsia="SchoolBookSanPin" w:hAnsi="Times New Roman"/>
          <w:position w:val="1"/>
          <w:sz w:val="28"/>
          <w:szCs w:val="28"/>
        </w:rPr>
        <w:t xml:space="preserve"> Президента </w:t>
      </w:r>
      <w:r w:rsidRPr="00CA4934">
        <w:rPr>
          <w:rFonts w:ascii="Times New Roman" w:eastAsia="SchoolBookSanPin" w:hAnsi="Times New Roman"/>
          <w:position w:val="1"/>
          <w:sz w:val="28"/>
          <w:szCs w:val="28"/>
        </w:rPr>
        <w:lastRenderedPageBreak/>
        <w:t>Российской Федерации от 21 июля 2020 г. № 474), государственная программа Российской Федерации «Развитие образования»</w:t>
      </w:r>
      <w:r w:rsidRPr="00CA4934">
        <w:rPr>
          <w:rFonts w:ascii="Times New Roman" w:eastAsia="SchoolBookSanPin" w:hAnsi="Times New Roman"/>
          <w:sz w:val="28"/>
          <w:szCs w:val="28"/>
        </w:rPr>
        <w:t xml:space="preserve">, утвержденная </w:t>
      </w:r>
      <w:r w:rsidRPr="00CA4934">
        <w:rPr>
          <w:rFonts w:ascii="Times New Roman" w:eastAsia="SchoolBookSanPin" w:hAnsi="Times New Roman"/>
          <w:position w:val="1"/>
          <w:sz w:val="28"/>
          <w:szCs w:val="28"/>
        </w:rPr>
        <w:t>постановлением Правительства Российской Федерации от 26 декабря 2017 г. № 1642.</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164.2.9. </w:t>
      </w:r>
      <w:r w:rsidRPr="00CA4934">
        <w:rPr>
          <w:rFonts w:ascii="Times New Roman" w:eastAsia="SchoolBookSanPin" w:hAnsi="Times New Roman"/>
          <w:position w:val="1"/>
          <w:sz w:val="28"/>
          <w:szCs w:val="28"/>
        </w:rPr>
        <w:t>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164.2.10. </w:t>
      </w:r>
      <w:r w:rsidRPr="00CA4934">
        <w:rPr>
          <w:rFonts w:ascii="Times New Roman" w:eastAsia="SchoolBookSanPin" w:hAnsi="Times New Roman"/>
          <w:position w:val="1"/>
          <w:sz w:val="28"/>
          <w:szCs w:val="28"/>
        </w:rPr>
        <w:t>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164.2.11. </w:t>
      </w:r>
      <w:r w:rsidRPr="00CA4934">
        <w:rPr>
          <w:rFonts w:ascii="Times New Roman" w:eastAsia="SchoolBookSanPin" w:hAnsi="Times New Roman"/>
          <w:position w:val="1"/>
          <w:sz w:val="28"/>
          <w:szCs w:val="28"/>
        </w:rPr>
        <w:t xml:space="preserve">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w:t>
      </w:r>
      <w:r w:rsidRPr="00CA4934">
        <w:rPr>
          <w:rFonts w:ascii="Times New Roman" w:eastAsia="SchoolBookSanPin" w:hAnsi="Times New Roman"/>
          <w:position w:val="1"/>
          <w:sz w:val="28"/>
          <w:szCs w:val="28"/>
        </w:rPr>
        <w:lastRenderedPageBreak/>
        <w:t>современной техно-социальной и информационной среде, способствует проведению мероприятий профилактического характера в сфере безопасности.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164.2.13.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ОБЖ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Общее число часов, рекомендованных для изучения ОБЖ в 8–9 классах, составляет 68 часов, по 1 часу в неделю за счет обязательной части учебного плана основного общего образования.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Организация вправе самостоятельно определять последовательность тематических линий учебного предмета ОБЖ и количество часов для их </w:t>
      </w:r>
      <w:r w:rsidRPr="00CA4934">
        <w:rPr>
          <w:rFonts w:ascii="Times New Roman" w:eastAsia="SchoolBookSanPin" w:hAnsi="Times New Roman"/>
          <w:sz w:val="28"/>
          <w:szCs w:val="28"/>
        </w:rPr>
        <w:lastRenderedPageBreak/>
        <w:t>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другие), а также бытовых и других местных особенностей.</w:t>
      </w:r>
    </w:p>
    <w:p w:rsidR="007F0433" w:rsidRPr="00CA4934" w:rsidRDefault="007F0433" w:rsidP="007F0433">
      <w:pPr>
        <w:spacing w:after="0" w:line="350" w:lineRule="auto"/>
        <w:ind w:firstLine="709"/>
        <w:jc w:val="both"/>
        <w:rPr>
          <w:rFonts w:ascii="Times New Roman" w:eastAsia="OfficinaSansBoldITC" w:hAnsi="Times New Roman"/>
          <w:position w:val="1"/>
          <w:sz w:val="28"/>
          <w:szCs w:val="28"/>
        </w:rPr>
      </w:pPr>
      <w:r w:rsidRPr="00CA4934">
        <w:rPr>
          <w:rFonts w:ascii="Times New Roman" w:eastAsia="SchoolBookSanPin" w:hAnsi="Times New Roman"/>
          <w:sz w:val="28"/>
          <w:szCs w:val="28"/>
        </w:rPr>
        <w:t>164.3. </w:t>
      </w:r>
      <w:r w:rsidRPr="00CA4934">
        <w:rPr>
          <w:rFonts w:ascii="Times New Roman" w:eastAsia="OfficinaSansBoldITC" w:hAnsi="Times New Roman"/>
          <w:sz w:val="28"/>
          <w:szCs w:val="28"/>
        </w:rPr>
        <w:t>Содержание обучения</w:t>
      </w:r>
      <w:r w:rsidRPr="00CA4934">
        <w:rPr>
          <w:rFonts w:ascii="Times New Roman" w:eastAsia="OfficinaSansBoldITC" w:hAnsi="Times New Roman"/>
          <w:position w:val="1"/>
          <w:sz w:val="28"/>
          <w:szCs w:val="28"/>
        </w:rPr>
        <w:t xml:space="preserve">. </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164.3.1. </w:t>
      </w:r>
      <w:r w:rsidRPr="00CA4934">
        <w:rPr>
          <w:rFonts w:ascii="Times New Roman" w:eastAsia="OfficinaSansBoldITC" w:hAnsi="Times New Roman"/>
          <w:sz w:val="28"/>
          <w:szCs w:val="28"/>
        </w:rPr>
        <w:t>Модуль № 1 «Культура безопасности жизнедеятельности в современном обществе»: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цель и задачи учебного предмета ОБЖ, его ключевые понятия и значение для человека;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смысл понятий «опасность», «безопасность», «риск», «культура безопасности жизнедеятельности»;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источники и факторы опасности, их классификация;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общие принципы безопасного поведения;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виды чрезвычайных ситуаций, сходство и различия опасной, экстремальной и чрезвычайной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уровни взаимодействия человека и окружающей среды;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механизм перерастания повседневной ситуации в чрезвычайную ситуацию, правила поведения в опасных и чрезвычайных ситуациях.</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164.3.2. </w:t>
      </w:r>
      <w:r w:rsidRPr="00CA4934">
        <w:rPr>
          <w:rFonts w:ascii="Times New Roman" w:eastAsia="OfficinaSansBoldITC" w:hAnsi="Times New Roman"/>
          <w:sz w:val="28"/>
          <w:szCs w:val="28"/>
        </w:rPr>
        <w:t>Модуль № 2 «Безопасность в быту»: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основные источники опасности в быту и их классификация;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защита прав потребителя, сроки годности и состав продуктов питания;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бытовые отравления и причины их возникновения, классификация ядовитых веществ и их 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признаки отравления, приёмы и правила оказания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комплектования и хранения домашней аптечки;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бытовые травмы и правила их предупреждения, приёмы и правила оказания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обращения с газовыми и электрическими приборами, приёмы и правила оказания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поведения в подъезде и лифте, а также при входе и выходе из них;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пожар и факторы его развития;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условия и причины возникновения пожаров, их возможные последствия, приёмы и правила оказания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первичные средства пожаротушения;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вызова экстренных служб и порядок взаимодействия с ними, ответственность за ложные сообщения;</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права, обязанности и ответственность граждан в области пожарной безопасности;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ситуации криминального характера, правила поведения с малознакомыми людьми;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меры по предотвращению проникновения злоумышленников в дом, правила поведения при попытке проникновения в дом посторонних;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классификация аварийных ситуаций в коммунальных системах жизнеобеспечения;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подготовки к возможным авариям на коммунальных системах, порядок действий при авариях на коммунальных системах.</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164.3.3. </w:t>
      </w:r>
      <w:r w:rsidRPr="00CA4934">
        <w:rPr>
          <w:rFonts w:ascii="Times New Roman" w:eastAsia="OfficinaSansBoldITC" w:hAnsi="Times New Roman"/>
          <w:sz w:val="28"/>
          <w:szCs w:val="28"/>
        </w:rPr>
        <w:t>Модуль № 3 «Безопасность на транспорте»: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дорожного движения и их значение, условия обеспечения безопасности участников дорожного движения;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дорожного движения и дорожные знаки для пешеходов;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«дорожные ловушки» и правила их предупреждения; световозвращающие элементы и правила их применения; правила дорожного движения для пассажиров;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обязанности пассажиров маршрутных транспортных средств, ремень безопасности и правила его применения;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поведения пассажира мотоцикла;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правила дорожного движения для водителя велосипеда и иных индивидуальных средств передвижения (электросамокаты, гироскутеры, </w:t>
      </w:r>
      <w:r w:rsidRPr="00CA4934">
        <w:rPr>
          <w:rFonts w:ascii="Times New Roman" w:eastAsia="SchoolBookSanPin" w:hAnsi="Times New Roman"/>
          <w:position w:val="1"/>
          <w:sz w:val="28"/>
          <w:szCs w:val="28"/>
        </w:rPr>
        <w:lastRenderedPageBreak/>
        <w:t>моноколёса, сигвеи и другие), правила безопасного использования мототранспорта (мопедов и мотоциклов);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дорожные знаки для водителя велосипеда, сигналы велосипедиста;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подготовки велосипеда к пользованию;</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дорожно-транспортные происшествия и причины их возникновения;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основные факторы риска возникновения дорожно-транспортных происшествий;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очевидца дорожно-транспортного происшествия;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пожаре на транспорте;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особенности различных видов транспорта (подземного, железнодорожного, водного, воздушного);</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первая помощь и последовательность её оказания;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и приёмы оказания первой помощи при различных травмах в результате чрезвычайных ситуаций на транспорте.</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164.3.4. </w:t>
      </w:r>
      <w:r w:rsidRPr="00CA4934">
        <w:rPr>
          <w:rFonts w:ascii="Times New Roman" w:eastAsia="OfficinaSansBoldITC" w:hAnsi="Times New Roman"/>
          <w:sz w:val="28"/>
          <w:szCs w:val="28"/>
        </w:rPr>
        <w:t>Модуль № 4 «Безопасность в общественных местах»: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общественные места и их характеристики, потенциальные источники опасности в общественных местах;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вызова экстренных служб и порядок взаимодействия с ними;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массовые мероприятия и правила подготовки к ним, оборудование мест массового пребывания людей;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порядок действий при беспорядках в местах массового пребывания людей;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попадании в толпу и давку;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обнаружении угрозы возникновения пожара;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эвакуации из общественных мест и зданий;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опасности криминогенного и антиобщественного характера в общественных местах, порядок действий при их возникновении;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взаимодействии с правоохранительными органами.</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164.3.5. </w:t>
      </w:r>
      <w:r w:rsidRPr="00CA4934">
        <w:rPr>
          <w:rFonts w:ascii="Times New Roman" w:eastAsia="OfficinaSansBoldITC" w:hAnsi="Times New Roman"/>
          <w:sz w:val="28"/>
          <w:szCs w:val="28"/>
        </w:rPr>
        <w:t>Модуль № 5 «Безопасность в природной среде»: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чрезвычайные ситуации природного характера и их классификация;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w:t>
      </w:r>
      <w:r w:rsidRPr="00CA4934">
        <w:rPr>
          <w:rFonts w:ascii="Times New Roman" w:eastAsia="SchoolBookSanPin" w:hAnsi="Times New Roman"/>
          <w:position w:val="1"/>
          <w:sz w:val="28"/>
          <w:szCs w:val="28"/>
        </w:rPr>
        <w:t>клещей и насекомых;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автономные условия, их особенности и опасности, правила подготовки к длительному автономному существованию;</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автономном существовании в природной среде;</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правила ориентирования на местности, способы подачи сигналов бедствия;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горы и классификация горных пород, правила безопасного поведения в горах;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снежные лавины, их характеристики и опасности, порядок действий при попадании в лавину;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камнепады, их характеристики и опасности, порядок действий, необходимых для снижения риска попадания под камнепад;</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сели, их характеристики и опасности, порядок действий при попадании в зону селя;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оползни, их характеристики и опасности, порядок действий при начале оползня;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общие правила безопасного поведения на водоёмах, правила купания в подготовленных и неподготовленных местах;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w:t>
      </w:r>
      <w:r w:rsidRPr="00CA4934">
        <w:rPr>
          <w:rFonts w:ascii="Times New Roman" w:eastAsia="SchoolBookSanPin" w:hAnsi="Times New Roman"/>
          <w:position w:val="1"/>
          <w:sz w:val="28"/>
          <w:szCs w:val="28"/>
        </w:rPr>
        <w:t>ствий при обнаружении человека в полынье;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наводнения, их характеристики и опасности, порядок действий при наводнении;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цунами, их характеристики и опасности, порядок действий при нахождении в зоне цунами;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ураганы, бури, смерчи, их характеристики и опасности, порядок действий при ураганах, бурях и смерчах;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грозы, их характеристики и опасности, порядок действий при попадании в грозу;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смысл понятий «экология» и «экологическая культура», значение экологии для устойчивого развития общества;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безопасного поведения при неблагоприятной экологической обстановке.</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164.3.6. </w:t>
      </w:r>
      <w:r w:rsidRPr="00CA4934">
        <w:rPr>
          <w:rFonts w:ascii="Times New Roman" w:eastAsia="OfficinaSansBoldITC" w:hAnsi="Times New Roman"/>
          <w:sz w:val="28"/>
          <w:szCs w:val="28"/>
        </w:rPr>
        <w:t>Модуль № 6 «Здоровье и как его сохранить. Основы медицинских знаний»: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смысл понятий «здоровье» и «здоровый образ жизни», их содержание и значение для человека;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факторы, влияющие на здоровье человека, опасность вредных привычек (табакокурение, алкоголизм, наркомания, чрезмерное увлечение электронными изделиями бытового назначения (игровые приставки, мобильные телефоны сотовой связи и другие);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элементы здорового образа жизни, ответственность за сохранение здоровья;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«инфекционные заболевания», причины их возникновения;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механизм распространения инфекционных заболеваний, меры их профилактики и защиты от них;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w:t>
      </w:r>
      <w:r w:rsidRPr="00CA4934">
        <w:rPr>
          <w:rFonts w:ascii="Times New Roman" w:eastAsia="SchoolBookSanPin" w:hAnsi="Times New Roman"/>
          <w:position w:val="1"/>
          <w:sz w:val="28"/>
          <w:szCs w:val="28"/>
        </w:rPr>
        <w:t>туаций биолого-социального происхождения;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понятие «неинфекционные заболевания» и их классификация, факторы риска неинфекционных заболеваний;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меры профилактики неинфекционных заболеваний и защиты от них;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диспансеризация и её задачи;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понятия «психическое здоровье» и «психологическое благополучие», современные модели психического здоровья и здоровой личности;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стресс и его влияние на человека, меры профилактики стресса, способы самоконтроля и саморегуляции эмоциональных состояний;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понятие «первая помощь» и обязанность по её оказанию, универсальный алгоритм оказания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назначение и состав аптечки первой помощи;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порядок действий при оказании первой помощи в различных ситуациях, приёмы психологической поддержки пострадавшего.</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164.3.7. </w:t>
      </w:r>
      <w:r w:rsidRPr="00CA4934">
        <w:rPr>
          <w:rFonts w:ascii="Times New Roman" w:eastAsia="OfficinaSansBoldITC" w:hAnsi="Times New Roman"/>
          <w:sz w:val="28"/>
          <w:szCs w:val="28"/>
        </w:rPr>
        <w:t>Модуль № 7 «Безопасность в социуме»: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общение и его значение для человека, способы организации эффективного и позитивного общения;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«конфликт» и стадии его развития, факторы и причины развития конфликта;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поведения для снижения риска конфликта и порядок действий при его опасных проявлениях;</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способ разрешения конфликта с помощью третьей стороны</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модератора);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опасные формы проявления конфликта: агрессия, домашнее насилие и буллинг;</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манипуляции в ходе межличностного общения, приёмы распознавания манипуляций и способы противостояния им;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современные молодёжные увлечения и опасности, связанные с ними, правила безопасного поведения;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безопасной коммуникации с незнакомыми людьми.</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164.3.8. </w:t>
      </w:r>
      <w:r w:rsidRPr="00CA4934">
        <w:rPr>
          <w:rFonts w:ascii="Times New Roman" w:eastAsia="OfficinaSansBoldITC" w:hAnsi="Times New Roman"/>
          <w:sz w:val="28"/>
          <w:szCs w:val="28"/>
        </w:rPr>
        <w:t>Модуль № 8 «Безопасность в информационном пространстве»: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«цифровая среда», её характеристики и примеры информационных и компьютерных угроз, положительные возможности цифровой среды;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риски и угрозы при использовании Интернета электронных изделий бытового назначения (игровых приставок, мобильных телефонов сотовой связи и другие);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опасные явления цифровой среды: вредоносные программы и приложения и их разновидности;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правила кибергигиены, необходимые для предупреждения возникновения сложных и опасных ситуаций в цифровой среде; основные виды опасного и запрещённого контента в Интернете и его признаки, приёмы распознавания опасностей при </w:t>
      </w:r>
      <w:r w:rsidRPr="00CA4934">
        <w:rPr>
          <w:rFonts w:ascii="Times New Roman" w:eastAsia="SchoolBookSanPin" w:hAnsi="Times New Roman"/>
          <w:position w:val="1"/>
          <w:sz w:val="28"/>
          <w:szCs w:val="28"/>
        </w:rPr>
        <w:t>использовании Интернета;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противоправные действия в Интернете;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164.3.9. </w:t>
      </w:r>
      <w:r w:rsidRPr="00CA4934">
        <w:rPr>
          <w:rFonts w:ascii="Times New Roman" w:eastAsia="OfficinaSansBoldITC" w:hAnsi="Times New Roman"/>
          <w:sz w:val="28"/>
          <w:szCs w:val="28"/>
        </w:rPr>
        <w:t>Модуль № 9 «Основы противодействия экстремизму и терроризму»: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понятия «экстремизм» и «терроризм», их содержание, причины, возможные варианты проявления и последствия;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цели и формы проявления террористических актов, их последствия, уровни террористической 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основы общественно-государственной системы противодействия экстремизму и терроризму, контртеррористическая операция и её цели;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признаки вовлечения в террористическую деятельность, правила антитеррористического поведения;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признаки угроз и подготовки различных форм терактов, порядок действий при их обнаружении;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правила безопасного поведения в условиях совершения теракта;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164.3.10. </w:t>
      </w:r>
      <w:r w:rsidRPr="00CA4934">
        <w:rPr>
          <w:rFonts w:ascii="Times New Roman" w:eastAsia="OfficinaSansBoldITC" w:hAnsi="Times New Roman"/>
          <w:sz w:val="28"/>
          <w:szCs w:val="28"/>
        </w:rPr>
        <w:t>Модуль № 10 «Взаимодействие личности, общества и государства в обеспечении безопасности жизни и здоровья населения»: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классификация чрезвычайных ситуаций природного и техногенного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единая государственная система предупреждения и ликвидации чрезвычайных ситуаций (РСЧС), её задачи, структура, режимы функционирования;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государственные службы обеспечения безопасности, их роль и сфера ответственности, порядок взаимодействия с ними;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общественные институты и их место в системе обеспечения безопасности жизни и здоровья населения;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права, обязанности и роль граждан Российской Федерации в области защиты населения от чрезвычайных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антикоррупционное поведение как элемент общественной и государственной безопасности;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информирование и оповещение населения о чрезвычайных ситуациях, система ОКСИОН;</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средства индивидуальной и коллективной защиты населения, порядок пользования фильтрующим противогазом;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эвакуация населения в условиях чрезвычайных ситуаций, порядок действий населения при объявлении эвакуации.</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164.4. </w:t>
      </w:r>
      <w:r w:rsidRPr="00CA4934">
        <w:rPr>
          <w:rFonts w:ascii="Times New Roman" w:eastAsia="OfficinaSansBoldITC" w:hAnsi="Times New Roman"/>
          <w:sz w:val="28"/>
          <w:szCs w:val="28"/>
        </w:rPr>
        <w:t>Планируемые результаты освоения программы ОБЖ.</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164.4.1.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w:t>
      </w:r>
      <w:r w:rsidRPr="00CA4934">
        <w:rPr>
          <w:rFonts w:ascii="Times New Roman" w:eastAsia="SchoolBookSanPin" w:hAnsi="Times New Roman"/>
          <w:sz w:val="28"/>
          <w:szCs w:val="28"/>
        </w:rPr>
        <w:lastRenderedPageBreak/>
        <w:t>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164.4.3. Личностные результаты изучения ОБЖ включают:</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1) патриотическое воспитание:</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2) гражданское воспитание: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w:t>
      </w:r>
      <w:r w:rsidRPr="00CA4934">
        <w:rPr>
          <w:rFonts w:ascii="Times New Roman" w:eastAsia="SchoolBookSanPin" w:hAnsi="Times New Roman"/>
          <w:position w:val="1"/>
          <w:sz w:val="28"/>
          <w:szCs w:val="28"/>
        </w:rPr>
        <w:lastRenderedPageBreak/>
        <w:t>участию в гуманитарной деятельности (волонтёрство, помощь людям, нуждающимся в ней);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3) духовно-нравственное воспитание: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развитие ответственного отношения к ведению здорового образа жизни, исключающего употребление наркотиков, алкого</w:t>
      </w:r>
      <w:r w:rsidRPr="00CA4934">
        <w:rPr>
          <w:rFonts w:ascii="Times New Roman" w:eastAsia="SchoolBookSanPin" w:hAnsi="Times New Roman"/>
          <w:sz w:val="28"/>
          <w:szCs w:val="28"/>
        </w:rPr>
        <w:t>ля, курения и нанесение иного вреда собственному здоровью и здоровью окружающих;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4) эстетическое воспитание: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формирование гармоничной личности, развитие способности воспринимать, ценить и создавать прекрасное в повседневной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понимание взаимозависимости счастливого юношества и безопасного личного поведения в повседневной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5) ценности научного познания: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6) физическое воспитание, формирование культуры здоровья и эмоционального благополучия: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понимание личностного смысла изучения учебного предмета</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ОБЖ, его значения для безопасной и продуктивной жизнедеятельности человека, общества и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 xml:space="preserve">употребление алкоголя, наркотиков, курение) </w:t>
      </w:r>
      <w:r w:rsidRPr="00CA4934">
        <w:rPr>
          <w:rFonts w:ascii="Times New Roman" w:eastAsia="SchoolBookSanPin" w:hAnsi="Times New Roman"/>
          <w:position w:val="1"/>
          <w:sz w:val="28"/>
          <w:szCs w:val="28"/>
        </w:rPr>
        <w:lastRenderedPageBreak/>
        <w:t xml:space="preserve">и иных форм вреда для физического и психического здоровья; соблюдение </w:t>
      </w:r>
      <w:r w:rsidRPr="00CA4934">
        <w:rPr>
          <w:rFonts w:ascii="Times New Roman" w:eastAsia="SchoolBookSanPin" w:hAnsi="Times New Roman"/>
          <w:sz w:val="28"/>
          <w:szCs w:val="28"/>
        </w:rPr>
        <w:t>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умение принимать себя и других, не осуждая;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умение осознавать эмоциональное состояние своё и других, уметь управлять собственным эмоциональным состоянием;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сформированность навыка рефлексии, признание своего права на ошибку и такого же права другого человека;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7) трудовое воспитание: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установка на активное участие в решении практических задач (в рамках семьи, организации, </w:t>
      </w:r>
      <w:r w:rsidRPr="00CA4934">
        <w:rPr>
          <w:rFonts w:ascii="Times New Roman" w:eastAsia="SchoolBookSanPin" w:hAnsi="Times New Roman"/>
          <w:sz w:val="28"/>
          <w:szCs w:val="28"/>
        </w:rPr>
        <w:t>населенного пункта, родного края)</w:t>
      </w:r>
      <w:r w:rsidRPr="00CA4934">
        <w:rPr>
          <w:rFonts w:ascii="Times New Roman" w:eastAsia="SchoolBookSanPin" w:hAnsi="Times New Roman"/>
          <w:position w:val="1"/>
          <w:sz w:val="28"/>
          <w:szCs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8) экологическое воспитание: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w:t>
      </w:r>
      <w:r w:rsidRPr="00CA4934">
        <w:rPr>
          <w:rFonts w:ascii="Times New Roman" w:eastAsia="SchoolBookSanPin" w:hAnsi="Times New Roman"/>
          <w:sz w:val="28"/>
          <w:szCs w:val="28"/>
        </w:rPr>
        <w:t>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F0433" w:rsidRPr="00CA4934" w:rsidRDefault="007F0433" w:rsidP="007F0433">
      <w:pPr>
        <w:spacing w:after="0" w:line="350" w:lineRule="auto"/>
        <w:ind w:firstLine="709"/>
        <w:jc w:val="both"/>
        <w:rPr>
          <w:rFonts w:ascii="Times New Roman" w:eastAsia="SchoolBookSanPin" w:hAnsi="Times New Roman"/>
          <w:bCs/>
          <w:sz w:val="28"/>
          <w:szCs w:val="28"/>
        </w:rPr>
      </w:pPr>
      <w:r w:rsidRPr="00CA4934">
        <w:rPr>
          <w:rFonts w:ascii="Times New Roman" w:eastAsia="SchoolBookSanPin" w:hAnsi="Times New Roman"/>
          <w:sz w:val="28"/>
          <w:szCs w:val="28"/>
        </w:rPr>
        <w:t xml:space="preserve">164.4.4. В результате изучения ОБЖ на уровне основного общего образования у обучающегося будут сформированы </w:t>
      </w:r>
      <w:r w:rsidRPr="00CA4934">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.4.4.1. </w:t>
      </w:r>
      <w:r w:rsidRPr="00CA4934">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и характеризовать существенные признаки объектов (явлений);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устанавливать существенный признак классификации, основания для обобщения и сравнения, критерии проводимого анализа;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выявлять дефициты информации, данных, необходимых для решения поставленной задачи;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.4.4.2. </w:t>
      </w:r>
      <w:r w:rsidRPr="00CA4934">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.4.4.3. </w:t>
      </w:r>
      <w:r w:rsidRPr="00CA4934">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выбирать, анализировать, систематизировать и интерпретировать информацию различных видов и форм представления;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эффективно запоминать и систематизировать информацию;</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овладение системой универсальных познавательных действий обеспечивает сформированность когнитивных навыков обучающихся.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.4.4.4. </w:t>
      </w:r>
      <w:r w:rsidRPr="00CA4934">
        <w:rPr>
          <w:rFonts w:ascii="Times New Roman" w:eastAsia="SchoolBookSanPin" w:hAnsi="Times New Roman"/>
          <w:sz w:val="28"/>
          <w:szCs w:val="28"/>
        </w:rPr>
        <w:t xml:space="preserve">У обучающегося будут сформированы умения общения как часть </w:t>
      </w:r>
      <w:r w:rsidRPr="00CA4934">
        <w:rPr>
          <w:rFonts w:ascii="Times New Roman" w:eastAsia="SchoolBookSanPin" w:hAnsi="Times New Roman"/>
          <w:bCs/>
          <w:sz w:val="28"/>
          <w:szCs w:val="28"/>
        </w:rPr>
        <w:t>коммуникативных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сопоставлять свои суждения с суждениями других участников диалога, обнаруживать различие и сходство позиций;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.4.4.5. </w:t>
      </w:r>
      <w:r w:rsidRPr="00CA4934">
        <w:rPr>
          <w:rFonts w:ascii="Times New Roman" w:eastAsia="SchoolBookSanPin" w:hAnsi="Times New Roman"/>
          <w:sz w:val="28"/>
          <w:szCs w:val="28"/>
        </w:rPr>
        <w:t xml:space="preserve">У обучающегося будут сформированы умения самоорганизации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проблемные вопросы, требующие решения в жизненных и учебных ситуациях;</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.4.4.6. </w:t>
      </w:r>
      <w:r w:rsidRPr="00CA4934">
        <w:rPr>
          <w:rFonts w:ascii="Times New Roman" w:eastAsia="SchoolBookSanPin" w:hAnsi="Times New Roman"/>
          <w:sz w:val="28"/>
          <w:szCs w:val="28"/>
        </w:rPr>
        <w:t xml:space="preserve">У обучающегося будут сформированы умения самоконтроля, эмоционального интеллекта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соответствие результата цели и условиям;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управлять собственными эмоциями и не поддаваться эмоциям других, выявлять и анализировать их причины;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ставить себя на место другого человека, понимать мотивы и намерения другого, регулировать способ выражения эмоций;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осознанно относиться к другому человеку, его мнению, признавать право на ошибку свою и чужую;</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быть открытым себе и другим, осознавать невозможность контроля всего вокруг.</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.4.4.7. </w:t>
      </w:r>
      <w:r w:rsidRPr="00CA4934">
        <w:rPr>
          <w:rFonts w:ascii="Times New Roman" w:eastAsia="SchoolBookSanPin" w:hAnsi="Times New Roman"/>
          <w:sz w:val="28"/>
          <w:szCs w:val="28"/>
        </w:rPr>
        <w:t>У обучающегося будут сформированы умения совместной деятельности: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понимать и использовать преимущества командной и индивидуальной работы при решении конкретной учебной задачи;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F0433" w:rsidRPr="00CA4934" w:rsidRDefault="007F0433" w:rsidP="007F0433">
      <w:pPr>
        <w:spacing w:after="0" w:line="350" w:lineRule="auto"/>
        <w:ind w:firstLine="709"/>
        <w:jc w:val="both"/>
        <w:rPr>
          <w:rFonts w:ascii="Times New Roman" w:eastAsia="OfficinaSansBoldITC" w:hAnsi="Times New Roman"/>
          <w:color w:val="C00000"/>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 </w:t>
      </w:r>
      <w:r w:rsidRPr="00CA4934">
        <w:rPr>
          <w:rFonts w:ascii="Times New Roman" w:eastAsia="SchoolBookSanPin" w:hAnsi="Times New Roman"/>
          <w:bCs/>
          <w:sz w:val="28"/>
          <w:szCs w:val="28"/>
        </w:rPr>
        <w:t xml:space="preserve">Предметные результаты освоения программы по ОБЖ на уровне основного общего образования </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.1.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.2. Предметные результаты по ОБЖ должны обеспечивать:</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сформированность чувства гордости за свою Родину, ответственного отношения к выполнению конституционного долга – защите Отечества;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.4. Образовательная организация вправе самостоятельно определять последовательность для освоения обучающимися модулей ОБЖ.</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 Предлагается распределение предметных результатов, формируемых в ходе изучения учебного предмета ОБЖ, сгруппировать по учебным модулям:</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5.1. </w:t>
      </w:r>
      <w:r w:rsidRPr="00CA4934">
        <w:rPr>
          <w:rFonts w:ascii="Times New Roman" w:eastAsia="OfficinaSansBoldITC" w:hAnsi="Times New Roman"/>
          <w:sz w:val="28"/>
          <w:szCs w:val="28"/>
        </w:rPr>
        <w:t>Модуль № 1 «Культура безопасности жизнедеятельности в современном обществе»: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понятия «опасная ситуация» и «чрезвычайная ситуация», анализировать, в чём их сходство и различия (виды чрезвычайных ситуаций, в том числе террористического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раскрывать смысл понятия «культура безопасности» (как способности предвидеть, по возможности избегать, действовать в опасных ситуациях);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раскрывать общие принципы безопасного поведения;</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.5.2. </w:t>
      </w:r>
      <w:r w:rsidRPr="00CA4934">
        <w:rPr>
          <w:rFonts w:ascii="Times New Roman" w:eastAsia="OfficinaSansBoldITC" w:hAnsi="Times New Roman"/>
          <w:sz w:val="28"/>
          <w:szCs w:val="28"/>
        </w:rPr>
        <w:t>Модуль № 2 «Безопасность в быту»: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особенности жизнеобеспечения жилища;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знать права, обязанности и ответственность граждан в области пожарной безопасности;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соблюдать правила безопасного поведения, позволяющие предупредить возникновение опасных ситуаций в быту;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распознавать ситуации криминального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знать о правилах вызова экстренных служб и ответственности за ложные сообщения;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в ситуациях криминального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.5.3. </w:t>
      </w:r>
      <w:r w:rsidRPr="00CA4934">
        <w:rPr>
          <w:rFonts w:ascii="Times New Roman" w:eastAsia="OfficinaSansBoldITC" w:hAnsi="Times New Roman"/>
          <w:sz w:val="28"/>
          <w:szCs w:val="28"/>
        </w:rPr>
        <w:t>Модуль № 3 «Безопасность на транспорте»: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классифицировать виды опасностей на транспорте (наземный, подземный, железнодорожный, водный, воздушный);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соблюдать правила дорожного движения, установленные для пешехода, пассажира, водителя велосипеда и иных средств передвижения;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.5.4. </w:t>
      </w:r>
      <w:r w:rsidRPr="00CA4934">
        <w:rPr>
          <w:rFonts w:ascii="Times New Roman" w:eastAsia="OfficinaSansBoldITC" w:hAnsi="Times New Roman"/>
          <w:sz w:val="28"/>
          <w:szCs w:val="28"/>
        </w:rPr>
        <w:t>Модуль № 4 «Безопасность в общественных местах»:</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 xml:space="preserve">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грабёж, мошенничество, </w:t>
      </w:r>
      <w:r w:rsidRPr="00CA4934">
        <w:rPr>
          <w:rFonts w:ascii="Times New Roman" w:eastAsia="SchoolBookSanPin" w:hAnsi="Times New Roman"/>
          <w:position w:val="1"/>
          <w:sz w:val="28"/>
          <w:szCs w:val="28"/>
        </w:rPr>
        <w:t>хулиганство, ксенофобия);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соблюдать правила безопасного поведения в местах массового пребывания людей (в толпе);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знать правила информирования экстренных служб;</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при обнаружении в общественных местах бесхозных (потенциально опасных) вещей и предметов;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эвакуироваться из общественных мест и зданий;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при возникновении пожара и происшествиях в общественных местах;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в условиях совершения террористического акта, в том числе при захвате и освобождении заложников;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в ситуациях криминогенного и антиобщественного характера;</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.5.5. </w:t>
      </w:r>
      <w:r w:rsidRPr="00CA4934">
        <w:rPr>
          <w:rFonts w:ascii="Times New Roman" w:eastAsia="OfficinaSansBoldITC" w:hAnsi="Times New Roman"/>
          <w:sz w:val="28"/>
          <w:szCs w:val="28"/>
        </w:rPr>
        <w:t>Модуль № 5 «Безопасность в природной среде»: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раскрывать смысл понятия экологии, экологической культуры, значение экологии для устойчивого развития общества;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помнить и выполнять правила безопасного поведения при неблагоприятной экологической обстановке;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соблюдать правила безопасного поведения на природе;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объяснять правила безопасного поведения на водоёмах в различное время года;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правила само- и взаимопомощи терпящим бедствие на воде;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знать и применять способы подачи сигнала о помощи;</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.5.6. </w:t>
      </w:r>
      <w:r w:rsidRPr="00CA4934">
        <w:rPr>
          <w:rFonts w:ascii="Times New Roman" w:eastAsia="OfficinaSansBoldITC" w:hAnsi="Times New Roman"/>
          <w:sz w:val="28"/>
          <w:szCs w:val="28"/>
        </w:rPr>
        <w:t>Модуль № 6 «Здоровье и как его сохранить. Основы медицинских знаний»: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раскрывать смысл понятий здоровья (физического и психического) и здорового образа жизни;</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характеризовать факторы, влияющие на здоровье человека;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негативно относиться к вредным привычкам (табакокурение, алкоголизм, наркомания, игровая зависимость);</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мер защиты от инфекционных и неинфекционных заболеваний;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безопасно действовать в случае возникновения чрезвычайных ситуаций биолого-социального происхождения (эпидемии, пандемии);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оказывать первую помощь и самопомощь при неотложных состояниях;</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.5.7. </w:t>
      </w:r>
      <w:r w:rsidRPr="00CA4934">
        <w:rPr>
          <w:rFonts w:ascii="Times New Roman" w:eastAsia="OfficinaSansBoldITC" w:hAnsi="Times New Roman"/>
          <w:sz w:val="28"/>
          <w:szCs w:val="28"/>
        </w:rPr>
        <w:t>Модуль № 7 «Безопасность в социуме»: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межличностного и группового конфликта;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способы избегания и разрешения конфликтных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опасные проявления конфликтов (в том числе насилие, буллинг (травля);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распознавать опасности и соблюдать правила безопасного поведения в практике современных молодёжных увлечений;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безопасно действовать при опасных проявлениях конфликта и при возможных манипуляциях;</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.5.8. </w:t>
      </w:r>
      <w:r w:rsidRPr="00CA4934">
        <w:rPr>
          <w:rFonts w:ascii="Times New Roman" w:eastAsia="OfficinaSansBoldITC" w:hAnsi="Times New Roman"/>
          <w:sz w:val="28"/>
          <w:szCs w:val="28"/>
        </w:rPr>
        <w:t xml:space="preserve">Модуль № 8 «Безопасность </w:t>
      </w:r>
      <w:r w:rsidRPr="00CA4934">
        <w:rPr>
          <w:rFonts w:ascii="Times New Roman" w:eastAsia="OfficinaSansBoldITC" w:hAnsi="Times New Roman"/>
          <w:position w:val="1"/>
          <w:sz w:val="28"/>
          <w:szCs w:val="28"/>
        </w:rPr>
        <w:t>в информационном пространстве»: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Интернете (в том числе вовлечения в экстремистские, террористические и иные деструктивные Интернет</w:t>
      </w:r>
      <w:r w:rsidRPr="00CA4934">
        <w:rPr>
          <w:rFonts w:ascii="Times New Roman" w:eastAsia="SchoolBookSanPin" w:hAnsi="Times New Roman"/>
          <w:position w:val="1"/>
          <w:sz w:val="28"/>
          <w:szCs w:val="28"/>
        </w:rPr>
        <w:t>сообщества);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другие);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предупреждать возникновение сложных и опасных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.5.9. </w:t>
      </w:r>
      <w:r w:rsidRPr="00CA4934">
        <w:rPr>
          <w:rFonts w:ascii="Times New Roman" w:eastAsia="OfficinaSansBoldITC" w:hAnsi="Times New Roman"/>
          <w:sz w:val="28"/>
          <w:szCs w:val="28"/>
        </w:rPr>
        <w:t>Модуль № 9 «Основы противодействия экстремизму и терроризму»:</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понятия экстремизма, терроризма, их причины и последствия;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сформировать негативное отношение к экстремистской и террористической деятельности;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организационные основы системы противодействия терроризму и экстремизму в Российской Федерации;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распознавать ситуации угрозы террористического акта в доме, в общественном месте;</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безопасно действовать при обнаружении в общественных местах бесхозных (или опасных) вещей и предметов;</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7F0433" w:rsidRPr="00CA4934" w:rsidRDefault="007F0433" w:rsidP="007F0433">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164</w:t>
      </w:r>
      <w:r w:rsidRPr="00CA4934">
        <w:rPr>
          <w:rFonts w:ascii="Times New Roman" w:eastAsia="OfficinaSansBoldITC" w:hAnsi="Times New Roman"/>
          <w:sz w:val="28"/>
          <w:szCs w:val="28"/>
        </w:rPr>
        <w:t>.4.5</w:t>
      </w:r>
      <w:r w:rsidRPr="00CA4934">
        <w:rPr>
          <w:rFonts w:ascii="Times New Roman" w:eastAsia="SchoolBookSanPin" w:hAnsi="Times New Roman"/>
          <w:sz w:val="28"/>
          <w:szCs w:val="28"/>
        </w:rPr>
        <w:t>.5.10. </w:t>
      </w:r>
      <w:r w:rsidRPr="00CA4934">
        <w:rPr>
          <w:rFonts w:ascii="Times New Roman" w:eastAsia="OfficinaSansBoldITC" w:hAnsi="Times New Roman"/>
          <w:sz w:val="28"/>
          <w:szCs w:val="28"/>
        </w:rPr>
        <w:t>Модуль № 10 «Взаимодействие личности, общества и государства в обеспечении безопасности жизни и здоровья населения»:</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w:t>
      </w:r>
      <w:r w:rsidRPr="00CA4934">
        <w:rPr>
          <w:rFonts w:ascii="Times New Roman" w:eastAsia="SchoolBookSanPin" w:hAnsi="Times New Roman"/>
          <w:position w:val="1"/>
          <w:sz w:val="28"/>
          <w:szCs w:val="28"/>
        </w:rPr>
        <w:t>рактера;</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правила оповещения и эвакуации населения в условиях чрезвычайных ситуаций;</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правилами безопасного поведения и безопасно действовать в различных ситуациях;</w:t>
      </w:r>
    </w:p>
    <w:p w:rsidR="007F0433" w:rsidRPr="00CA4934" w:rsidRDefault="007F0433" w:rsidP="007F0433">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способами антикоррупционного поведения с учётом возрастных обязанностей;</w:t>
      </w:r>
    </w:p>
    <w:p w:rsidR="007F0433" w:rsidRPr="00CA4934" w:rsidRDefault="007F0433" w:rsidP="007F0433">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информировать население и соответствующие органы о возникновении опасных ситуаций.</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Symbola">
    <w:altName w:val="MS Gothic"/>
    <w:charset w:val="CC"/>
    <w:family w:val="roman"/>
    <w:pitch w:val="variable"/>
    <w:sig w:usb0="00000001" w:usb1="1A03FBFF" w:usb2="02000027"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F0433"/>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33"/>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uiPriority w:val="9"/>
    <w:qFormat/>
    <w:rsid w:val="007F0433"/>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0433"/>
    <w:rPr>
      <w:rFonts w:ascii="Times New Roman" w:eastAsia="Times New Roman" w:hAnsi="Times New Roman" w:cs="Times New Roman"/>
      <w:b/>
      <w:sz w:val="28"/>
      <w:szCs w:val="32"/>
      <w:lang/>
    </w:rPr>
  </w:style>
  <w:style w:type="paragraph" w:styleId="a3">
    <w:name w:val="List Paragraph"/>
    <w:aliases w:val="ITL List Paragraph,Цветной список - Акцент 13"/>
    <w:basedOn w:val="a"/>
    <w:link w:val="a4"/>
    <w:uiPriority w:val="34"/>
    <w:qFormat/>
    <w:rsid w:val="007F0433"/>
    <w:pPr>
      <w:widowControl w:val="0"/>
      <w:ind w:left="720"/>
      <w:contextualSpacing/>
    </w:pPr>
    <w:rPr>
      <w:rFonts w:ascii="Calibri" w:eastAsia="Calibri" w:hAnsi="Calibri" w:cs="Times New Roman"/>
      <w:lang w:val="en-US"/>
    </w:rPr>
  </w:style>
  <w:style w:type="character" w:customStyle="1" w:styleId="a4">
    <w:name w:val="Абзац списка Знак"/>
    <w:aliases w:val="ITL List Paragraph Знак,Цветной список - Акцент 13 Знак"/>
    <w:link w:val="a3"/>
    <w:uiPriority w:val="34"/>
    <w:qFormat/>
    <w:locked/>
    <w:rsid w:val="007F0433"/>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7477</Words>
  <Characters>42624</Characters>
  <Application>Microsoft Office Word</Application>
  <DocSecurity>0</DocSecurity>
  <Lines>355</Lines>
  <Paragraphs>100</Paragraphs>
  <ScaleCrop>false</ScaleCrop>
  <Company/>
  <LinksUpToDate>false</LinksUpToDate>
  <CharactersWithSpaces>50001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2023-09-03T12:44:00Z</dcterms:created>
  <dcterms:modified xsi:type="dcterms:W3CDTF">2023-09-03T12:44:00Z</dcterms:modified>
  <dc:description>Подготовлено экспертами Актион-МЦФЭР</dc:description>
</cp:coreProperties>
</file>