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0B" w:rsidRDefault="005E370B" w:rsidP="005E370B">
      <w:pPr>
        <w:jc w:val="center"/>
        <w:rPr>
          <w:b/>
        </w:rPr>
      </w:pPr>
      <w:r w:rsidRPr="00EB1385">
        <w:rPr>
          <w:b/>
        </w:rPr>
        <w:t>Аннотация</w:t>
      </w:r>
      <w:r>
        <w:rPr>
          <w:b/>
        </w:rPr>
        <w:t xml:space="preserve"> к</w:t>
      </w:r>
      <w:r w:rsidRPr="00EB1385">
        <w:rPr>
          <w:b/>
        </w:rPr>
        <w:t xml:space="preserve"> </w:t>
      </w:r>
      <w:r>
        <w:rPr>
          <w:b/>
        </w:rPr>
        <w:t>рабочей программе</w:t>
      </w:r>
    </w:p>
    <w:p w:rsidR="005E370B" w:rsidRPr="008F6A0C" w:rsidRDefault="005E370B" w:rsidP="005E370B">
      <w:pPr>
        <w:jc w:val="center"/>
      </w:pPr>
    </w:p>
    <w:p w:rsidR="005E370B" w:rsidRPr="008F6A0C" w:rsidRDefault="005E370B" w:rsidP="005E3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5985"/>
      </w:tblGrid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  <w:r>
              <w:t>Наименование программы</w:t>
            </w: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Pr="005E370B" w:rsidRDefault="005E370B" w:rsidP="00503B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370B">
              <w:rPr>
                <w:rFonts w:ascii="Times New Roman" w:hAnsi="Times New Roman"/>
                <w:sz w:val="24"/>
                <w:szCs w:val="24"/>
              </w:rPr>
              <w:t>Рабочая учебная програ</w:t>
            </w:r>
            <w:r w:rsidR="00503BF4">
              <w:rPr>
                <w:rFonts w:ascii="Times New Roman" w:hAnsi="Times New Roman"/>
                <w:sz w:val="24"/>
                <w:szCs w:val="24"/>
              </w:rPr>
              <w:t xml:space="preserve">мма по предмету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503BF4">
              <w:rPr>
                <w:rFonts w:ascii="Times New Roman" w:hAnsi="Times New Roman"/>
                <w:sz w:val="24"/>
                <w:szCs w:val="24"/>
              </w:rPr>
              <w:t xml:space="preserve">Литература» среднего </w:t>
            </w:r>
            <w:r w:rsidRPr="005E370B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</w:p>
          <w:p w:rsidR="005E370B" w:rsidRDefault="00503BF4" w:rsidP="005E370B">
            <w:pPr>
              <w:jc w:val="both"/>
            </w:pPr>
            <w:r>
              <w:t>10-11 класс (</w:t>
            </w:r>
            <w:r w:rsidR="005E370B" w:rsidRPr="005E370B">
              <w:t>базовый уровень)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  <w:r>
              <w:t>Основной разработчик программы</w:t>
            </w: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Pr="005E05C8" w:rsidRDefault="00503BF4" w:rsidP="00503BF4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Долгаева Р.Т</w:t>
            </w:r>
            <w:r w:rsidR="005E370B" w:rsidRPr="005E05C8">
              <w:rPr>
                <w:rFonts w:ascii="Times New Roman" w:hAnsi="Times New Roman"/>
                <w:kern w:val="3"/>
                <w:sz w:val="24"/>
                <w:szCs w:val="24"/>
              </w:rPr>
              <w:t xml:space="preserve">., учитель русского языка и литературы 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высшей</w:t>
            </w:r>
            <w:r w:rsidR="005E370B" w:rsidRPr="005E05C8">
              <w:rPr>
                <w:rFonts w:ascii="Times New Roman" w:hAnsi="Times New Roman"/>
                <w:kern w:val="3"/>
                <w:sz w:val="24"/>
                <w:szCs w:val="24"/>
              </w:rPr>
              <w:t xml:space="preserve"> квалификационной категории</w:t>
            </w:r>
          </w:p>
          <w:p w:rsidR="005E370B" w:rsidRDefault="005E370B" w:rsidP="00D23107">
            <w:pPr>
              <w:jc w:val="both"/>
            </w:pP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  <w:r>
              <w:t>Адресность программы</w:t>
            </w: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DF564A" w:rsidP="00D23107">
            <w:pPr>
              <w:jc w:val="both"/>
            </w:pPr>
            <w:r>
              <w:t>Среднее общее  образование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t>УМК</w:t>
            </w: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5E370B">
            <w:pPr>
              <w:spacing w:line="240" w:lineRule="atLeast"/>
            </w:pPr>
            <w:r w:rsidRPr="00E84200">
              <w:t>Рабочая программа ориентирована на использов</w:t>
            </w:r>
            <w:r>
              <w:t>ание в учебном процессе учебников</w:t>
            </w:r>
            <w:r w:rsidRPr="00E84200">
              <w:t>:</w:t>
            </w:r>
          </w:p>
          <w:p w:rsidR="005E370B" w:rsidRDefault="005E370B" w:rsidP="005E370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Сахаров В.И., Зинин С.А. Литература. 10 класс: Учебник для общеобразовательных учреждений: в 2 ч. (базовый и углублённый уровни). М.: Русское слово, 2020</w:t>
            </w:r>
          </w:p>
          <w:p w:rsidR="005E370B" w:rsidRDefault="005E370B" w:rsidP="005E370B">
            <w:pPr>
              <w:spacing w:line="240" w:lineRule="atLeas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Чалмаев</w:t>
            </w:r>
            <w:proofErr w:type="spellEnd"/>
            <w:r>
              <w:rPr>
                <w:rFonts w:eastAsia="Calibri"/>
                <w:lang w:eastAsia="en-US"/>
              </w:rPr>
              <w:t xml:space="preserve"> В.А., Зинин С.А. Литература. 11 класс: учебник для общеобразовательных учреждений: в 2 ч. (базовый уровень). 11 класс. М.: Русское слово, 2010</w:t>
            </w:r>
          </w:p>
          <w:p w:rsidR="005E370B" w:rsidRDefault="005E370B" w:rsidP="00D23107">
            <w:pPr>
              <w:jc w:val="both"/>
            </w:pP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t>Основа программы</w:t>
            </w:r>
          </w:p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7018C9">
            <w:pPr>
              <w:jc w:val="both"/>
            </w:pPr>
            <w:r w:rsidRPr="005E05C8">
              <w:rPr>
                <w:b/>
              </w:rPr>
              <w:t>Составлена  на основе:</w:t>
            </w:r>
            <w:r w:rsidRPr="005E05C8">
              <w:t xml:space="preserve"> Федерального  государственного образовательного стандарта среднего общего образования, и основной  образовательной программы сре</w:t>
            </w:r>
            <w:r w:rsidR="00503BF4">
              <w:t>днего общего образования МКОУ «СОШ №</w:t>
            </w:r>
            <w:r w:rsidRPr="005E05C8">
              <w:t>1</w:t>
            </w:r>
            <w:r w:rsidR="00503BF4">
              <w:t>4»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t>Цель программы</w:t>
            </w:r>
          </w:p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D23107">
            <w:pPr>
              <w:jc w:val="both"/>
            </w:pPr>
            <w:r w:rsidRPr="00174B1E">
              <w:rPr>
                <w:rFonts w:eastAsia="Calibri"/>
                <w:b/>
                <w:bCs/>
              </w:rPr>
              <w:t xml:space="preserve"> </w:t>
            </w:r>
            <w:r>
              <w:t xml:space="preserve">-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 </w:t>
            </w:r>
          </w:p>
          <w:p w:rsidR="005E370B" w:rsidRDefault="005E370B" w:rsidP="00D23107">
            <w:pPr>
              <w:jc w:val="both"/>
            </w:pPr>
            <w:r>
              <w:t xml:space="preserve">- </w:t>
            </w:r>
            <w:proofErr w:type="spellStart"/>
            <w:r>
              <w:t>развитиепредставлений</w:t>
            </w:r>
            <w:proofErr w:type="spellEnd"/>
            <w:r>
              <w:t xml:space="preserve">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 – творческих способностей, читательских интересов, художественного вкуса; устной и письменной речи учащихся; </w:t>
            </w:r>
          </w:p>
          <w:p w:rsidR="005E370B" w:rsidRDefault="005E370B" w:rsidP="00D23107">
            <w:pPr>
              <w:jc w:val="both"/>
            </w:pPr>
            <w:r>
              <w:t xml:space="preserve">- освоение текстов художественных произведений в единстве формы и содержания, историко-литературных сведений и теоретико- литературных понятий; создание общего представления об историко-литературном процессе и его основных закономерностях, о множественности литературно – художественных стилей; </w:t>
            </w:r>
          </w:p>
          <w:p w:rsidR="005E370B" w:rsidRDefault="005E370B" w:rsidP="00D23107">
            <w:pPr>
              <w:jc w:val="both"/>
            </w:pPr>
            <w:r>
              <w:t xml:space="preserve">- совершенствование </w:t>
            </w:r>
            <w:proofErr w:type="spellStart"/>
            <w:r>
              <w:t>уменийанализа</w:t>
            </w:r>
            <w:proofErr w:type="spellEnd"/>
            <w:r>
              <w:t xml:space="preserve"> и интерпретации </w:t>
            </w:r>
            <w:r>
              <w:lastRenderedPageBreak/>
              <w:t>литературного произведения как художественного целого в его историко – 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2 формирование умений сравнительно – 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lastRenderedPageBreak/>
              <w:t>Задачи программы</w:t>
            </w:r>
          </w:p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503BF4">
            <w:pPr>
              <w:jc w:val="both"/>
            </w:pPr>
            <w:r>
              <w:t>- обеспечивать общее и литературное развитие старшего школьника, глубокое понимание художественных произведений различного уровня сложности;</w:t>
            </w:r>
          </w:p>
          <w:p w:rsidR="005E370B" w:rsidRDefault="005E370B" w:rsidP="00503BF4">
            <w:pPr>
              <w:jc w:val="both"/>
            </w:pPr>
            <w:r>
              <w:t xml:space="preserve"> - сохранять и обогащать опыт разнообразных читательских переживаний, развивать эмоциональную культуру читателя-школьника, обеспечивать осмысление литературы как словесного вида искусства, учить приобретать и систематизировать знания о литературе, писателях, их произведениях; </w:t>
            </w:r>
          </w:p>
          <w:p w:rsidR="005E370B" w:rsidRDefault="005E370B" w:rsidP="00503BF4">
            <w:pPr>
              <w:jc w:val="both"/>
            </w:pPr>
            <w:r>
              <w:t xml:space="preserve">- обеспечивать освоение основных эстетических и теоретико-литературных понятий как условий полноценного восприятия, интерпретации художественного текста, развивать эстетический вкус учащихся как основу читательской самостоятельной деятельности, как ориентир нравственного выбора; </w:t>
            </w:r>
          </w:p>
          <w:p w:rsidR="005E370B" w:rsidRDefault="005E370B" w:rsidP="00503BF4">
            <w:pPr>
              <w:jc w:val="both"/>
            </w:pPr>
            <w:r>
              <w:t xml:space="preserve">- 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 </w:t>
            </w:r>
          </w:p>
          <w:p w:rsidR="005E370B" w:rsidRDefault="005E370B" w:rsidP="00503BF4">
            <w:pPr>
              <w:jc w:val="both"/>
            </w:pPr>
            <w:r>
              <w:t>Развивать  чувство языка, умения и навыки связной речи, речевую культуру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t>Срок реализации</w:t>
            </w:r>
          </w:p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D23107">
            <w:pPr>
              <w:jc w:val="both"/>
            </w:pPr>
            <w:r>
              <w:t>Два года</w:t>
            </w:r>
          </w:p>
        </w:tc>
      </w:tr>
      <w:tr w:rsidR="005E370B" w:rsidTr="00D23107">
        <w:tc>
          <w:tcPr>
            <w:tcW w:w="3652" w:type="dxa"/>
            <w:shd w:val="clear" w:color="auto" w:fill="auto"/>
          </w:tcPr>
          <w:p w:rsidR="005E370B" w:rsidRDefault="005E370B" w:rsidP="00D23107">
            <w:pPr>
              <w:jc w:val="both"/>
            </w:pPr>
          </w:p>
          <w:p w:rsidR="005E370B" w:rsidRPr="008F6A0C" w:rsidRDefault="005E370B" w:rsidP="00D23107">
            <w:pPr>
              <w:jc w:val="both"/>
            </w:pPr>
            <w:r>
              <w:t>Количество часов в неделю</w:t>
            </w:r>
          </w:p>
          <w:p w:rsidR="005E370B" w:rsidRDefault="005E370B" w:rsidP="00D23107">
            <w:pPr>
              <w:jc w:val="both"/>
            </w:pPr>
          </w:p>
          <w:p w:rsidR="005E370B" w:rsidRDefault="005E370B" w:rsidP="00D23107">
            <w:pPr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5E370B" w:rsidRDefault="005E370B" w:rsidP="005E370B">
            <w:pPr>
              <w:jc w:val="both"/>
            </w:pPr>
            <w:r>
              <w:t xml:space="preserve">Федеральный учебный план для образовательных учреждений </w:t>
            </w:r>
            <w:r w:rsidR="00503BF4">
              <w:t>Российской Федерации отводит 204</w:t>
            </w:r>
            <w:r>
              <w:t xml:space="preserve"> часов для обязательного изучения учебного предмета «Литература» на этапе среднего (пол</w:t>
            </w:r>
            <w:r w:rsidR="00503BF4">
              <w:t>ного) общего образования. В 10-11 классах выделяется  102</w:t>
            </w:r>
            <w:bookmarkStart w:id="0" w:name="_GoBack"/>
            <w:bookmarkEnd w:id="0"/>
            <w:r>
              <w:t xml:space="preserve"> часа  в 10 классе (из расчета 3 учебных часа в неделю, и 102 часа в 11 классе.</w:t>
            </w:r>
          </w:p>
        </w:tc>
      </w:tr>
    </w:tbl>
    <w:p w:rsidR="005E370B" w:rsidRPr="008F6A0C" w:rsidRDefault="005E370B" w:rsidP="005E370B">
      <w:pPr>
        <w:jc w:val="both"/>
      </w:pPr>
    </w:p>
    <w:p w:rsidR="009402DA" w:rsidRDefault="009402DA"/>
    <w:sectPr w:rsidR="00940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E0"/>
    <w:rsid w:val="003A09E0"/>
    <w:rsid w:val="00503BF4"/>
    <w:rsid w:val="005E370B"/>
    <w:rsid w:val="007018C9"/>
    <w:rsid w:val="009402DA"/>
    <w:rsid w:val="00D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B282"/>
  <w15:docId w15:val="{466EB8A3-E28C-4138-9EA6-E64D8CA2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37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ТеймуроваНА</dc:creator>
  <cp:keywords/>
  <dc:description/>
  <cp:lastModifiedBy>1</cp:lastModifiedBy>
  <cp:revision>7</cp:revision>
  <dcterms:created xsi:type="dcterms:W3CDTF">2021-08-23T14:21:00Z</dcterms:created>
  <dcterms:modified xsi:type="dcterms:W3CDTF">2022-12-13T12:25:00Z</dcterms:modified>
</cp:coreProperties>
</file>